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4CE7" w14:textId="77777777" w:rsidR="009E36BE" w:rsidRPr="00304DCC" w:rsidRDefault="009E36BE" w:rsidP="00EC6F62">
      <w:pPr>
        <w:spacing w:line="240" w:lineRule="auto"/>
        <w:rPr>
          <w:rFonts w:asciiTheme="majorHAnsi" w:hAnsiTheme="majorHAnsi" w:cs="Segoe UI"/>
          <w:b/>
          <w:color w:val="31849B" w:themeColor="accent5" w:themeShade="BF"/>
        </w:rPr>
      </w:pPr>
      <w:r w:rsidRPr="00304DCC">
        <w:rPr>
          <w:rFonts w:asciiTheme="majorHAnsi" w:eastAsia="Georgia" w:hAnsiTheme="majorHAnsi"/>
          <w:b/>
          <w:color w:val="31849B" w:themeColor="accent5" w:themeShade="BF"/>
          <w:sz w:val="32"/>
          <w:szCs w:val="32"/>
        </w:rPr>
        <w:t>Závazná objednávka</w:t>
      </w:r>
    </w:p>
    <w:p w14:paraId="72788946" w14:textId="5AB2AF04" w:rsidR="00636F29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304DCC">
        <w:rPr>
          <w:rFonts w:asciiTheme="majorHAnsi" w:eastAsia="Georgia" w:hAnsiTheme="majorHAnsi"/>
          <w:sz w:val="24"/>
        </w:rPr>
        <w:t>Společnost/instituce:</w:t>
      </w:r>
      <w:r w:rsidR="00234738">
        <w:rPr>
          <w:rFonts w:asciiTheme="majorHAnsi" w:eastAsia="Georgia" w:hAnsiTheme="majorHAnsi"/>
          <w:sz w:val="24"/>
        </w:rPr>
        <w:t xml:space="preserve"> </w:t>
      </w:r>
    </w:p>
    <w:p w14:paraId="21D7F78F" w14:textId="13F11D86" w:rsidR="009E36BE" w:rsidRPr="00304DCC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304DCC">
        <w:rPr>
          <w:rFonts w:asciiTheme="majorHAnsi" w:eastAsia="Georgia" w:hAnsiTheme="majorHAnsi"/>
          <w:sz w:val="24"/>
        </w:rPr>
        <w:t>Adresa:</w:t>
      </w:r>
      <w:r w:rsidR="00234738">
        <w:rPr>
          <w:rFonts w:asciiTheme="majorHAnsi" w:eastAsia="Georgia" w:hAnsiTheme="majorHAnsi"/>
          <w:sz w:val="24"/>
        </w:rPr>
        <w:t xml:space="preserve"> </w:t>
      </w:r>
    </w:p>
    <w:p w14:paraId="7540EE68" w14:textId="240654D4" w:rsidR="009E36BE" w:rsidRPr="00304DCC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304DCC">
        <w:rPr>
          <w:rFonts w:asciiTheme="majorHAnsi" w:eastAsia="Georgia" w:hAnsiTheme="majorHAnsi"/>
          <w:sz w:val="24"/>
        </w:rPr>
        <w:t>Kontakt na vedení společnosti/instituce:</w:t>
      </w:r>
      <w:r w:rsidR="00234738">
        <w:rPr>
          <w:rFonts w:asciiTheme="majorHAnsi" w:eastAsia="Georgia" w:hAnsiTheme="majorHAnsi"/>
          <w:sz w:val="24"/>
        </w:rPr>
        <w:t xml:space="preserve"> </w:t>
      </w:r>
    </w:p>
    <w:p w14:paraId="5706F43B" w14:textId="21F116DE" w:rsidR="009E36BE" w:rsidRPr="00304DCC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304DCC">
        <w:rPr>
          <w:rFonts w:asciiTheme="majorHAnsi" w:eastAsia="Georgia" w:hAnsiTheme="majorHAnsi"/>
          <w:sz w:val="24"/>
        </w:rPr>
        <w:t>Fakturační adresa:</w:t>
      </w:r>
      <w:r w:rsidR="00234738" w:rsidRPr="00234738">
        <w:rPr>
          <w:rFonts w:ascii="Open Sans" w:hAnsi="Open Sans" w:cs="Open Sans"/>
          <w:color w:val="000000"/>
          <w:shd w:val="clear" w:color="auto" w:fill="F1F7F9"/>
        </w:rPr>
        <w:t xml:space="preserve"> </w:t>
      </w:r>
    </w:p>
    <w:p w14:paraId="40D45D5D" w14:textId="390711EC" w:rsidR="009E36BE" w:rsidRPr="00304DCC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304DCC">
        <w:rPr>
          <w:rFonts w:asciiTheme="majorHAnsi" w:eastAsia="Georgia" w:hAnsiTheme="majorHAnsi"/>
          <w:sz w:val="24"/>
        </w:rPr>
        <w:t>IČ:</w:t>
      </w:r>
      <w:r w:rsidR="00234738">
        <w:rPr>
          <w:rFonts w:asciiTheme="majorHAnsi" w:eastAsia="Georgia" w:hAnsiTheme="majorHAnsi"/>
          <w:sz w:val="24"/>
        </w:rPr>
        <w:t xml:space="preserve">  </w:t>
      </w:r>
    </w:p>
    <w:p w14:paraId="2E0EA223" w14:textId="77777777" w:rsidR="009E36BE" w:rsidRPr="00304DCC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304DCC">
        <w:rPr>
          <w:rFonts w:asciiTheme="majorHAnsi" w:eastAsia="Georgia" w:hAnsiTheme="majorHAnsi"/>
          <w:sz w:val="24"/>
        </w:rPr>
        <w:t>Plátci DPH: jsme/nejsme</w:t>
      </w:r>
    </w:p>
    <w:p w14:paraId="026EDB08" w14:textId="07914575" w:rsidR="009E36BE" w:rsidRPr="00304DCC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304DCC">
        <w:rPr>
          <w:rFonts w:asciiTheme="majorHAnsi" w:eastAsia="Georgia" w:hAnsiTheme="majorHAnsi"/>
          <w:sz w:val="24"/>
        </w:rPr>
        <w:t>Kontaktní email pro odeslání faktury:</w:t>
      </w:r>
      <w:r w:rsidR="00234738">
        <w:rPr>
          <w:rFonts w:asciiTheme="majorHAnsi" w:eastAsia="Georgia" w:hAnsiTheme="majorHAnsi"/>
          <w:sz w:val="24"/>
        </w:rPr>
        <w:t xml:space="preserve"> </w:t>
      </w:r>
      <w:r w:rsidR="00636F29">
        <w:rPr>
          <w:rFonts w:ascii="Open Sans" w:hAnsi="Open Sans" w:cs="Open Sans"/>
          <w:color w:val="000000"/>
        </w:rPr>
        <w:br/>
      </w:r>
    </w:p>
    <w:p w14:paraId="71D56BDD" w14:textId="6B223CB8" w:rsidR="009E36BE" w:rsidRPr="00304DCC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304DCC">
        <w:rPr>
          <w:rFonts w:asciiTheme="majorHAnsi" w:eastAsia="Georgia" w:hAnsiTheme="majorHAnsi"/>
          <w:sz w:val="24"/>
        </w:rPr>
        <w:t>Kontaktní osoba (která přijede s dětmi):</w:t>
      </w:r>
      <w:r w:rsidR="00234738">
        <w:rPr>
          <w:rFonts w:asciiTheme="majorHAnsi" w:eastAsia="Georgia" w:hAnsiTheme="majorHAnsi"/>
          <w:sz w:val="24"/>
        </w:rPr>
        <w:t xml:space="preserve"> </w:t>
      </w:r>
    </w:p>
    <w:p w14:paraId="2397F2B4" w14:textId="1B8046EC" w:rsidR="009E36BE" w:rsidRPr="00304DCC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304DCC">
        <w:rPr>
          <w:rFonts w:asciiTheme="majorHAnsi" w:eastAsia="Georgia" w:hAnsiTheme="majorHAnsi"/>
          <w:sz w:val="24"/>
        </w:rPr>
        <w:t>E-mail:</w:t>
      </w:r>
      <w:r w:rsidR="00234738">
        <w:rPr>
          <w:rFonts w:asciiTheme="majorHAnsi" w:eastAsia="Georgia" w:hAnsiTheme="majorHAnsi"/>
          <w:sz w:val="24"/>
        </w:rPr>
        <w:t xml:space="preserve"> </w:t>
      </w:r>
    </w:p>
    <w:p w14:paraId="17469FB6" w14:textId="232D8AC0" w:rsidR="009E36BE" w:rsidRPr="00304DCC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304DCC">
        <w:rPr>
          <w:rFonts w:asciiTheme="majorHAnsi" w:eastAsia="Georgia" w:hAnsiTheme="majorHAnsi"/>
          <w:sz w:val="24"/>
        </w:rPr>
        <w:t>Telefon:</w:t>
      </w:r>
      <w:r w:rsidR="00234738">
        <w:rPr>
          <w:rFonts w:asciiTheme="majorHAnsi" w:eastAsia="Georgia" w:hAnsiTheme="majorHAnsi"/>
          <w:sz w:val="24"/>
        </w:rPr>
        <w:t xml:space="preserve"> </w:t>
      </w:r>
    </w:p>
    <w:p w14:paraId="0B69C510" w14:textId="77777777" w:rsidR="009E36BE" w:rsidRPr="00304DCC" w:rsidRDefault="00304DCC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304DCC">
        <w:rPr>
          <w:rFonts w:ascii="Georgia" w:eastAsia="Georgia" w:hAnsi="Georgia"/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 wp14:anchorId="4BA24B41" wp14:editId="557945C2">
            <wp:simplePos x="0" y="0"/>
            <wp:positionH relativeFrom="page">
              <wp:posOffset>857250</wp:posOffset>
            </wp:positionH>
            <wp:positionV relativeFrom="paragraph">
              <wp:posOffset>226060</wp:posOffset>
            </wp:positionV>
            <wp:extent cx="5855970" cy="2948940"/>
            <wp:effectExtent l="19050" t="1905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2948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6BE" w:rsidRPr="00304DCC">
        <w:rPr>
          <w:rFonts w:asciiTheme="majorHAnsi" w:eastAsia="Georgia" w:hAnsiTheme="majorHAnsi"/>
          <w:sz w:val="24"/>
        </w:rPr>
        <w:t>Tímto závazně objednáváme:</w:t>
      </w:r>
    </w:p>
    <w:p w14:paraId="369295DD" w14:textId="5037B94D" w:rsidR="009E36BE" w:rsidRPr="00EC6F62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EC6F62">
        <w:rPr>
          <w:rFonts w:asciiTheme="majorHAnsi" w:eastAsia="Georgia" w:hAnsiTheme="majorHAnsi"/>
          <w:sz w:val="24"/>
        </w:rPr>
        <w:t>Představení:</w:t>
      </w:r>
    </w:p>
    <w:p w14:paraId="308C11A2" w14:textId="04CC9E49" w:rsidR="009E36BE" w:rsidRPr="00EC6F62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EC6F62">
        <w:rPr>
          <w:rFonts w:asciiTheme="majorHAnsi" w:eastAsia="Georgia" w:hAnsiTheme="majorHAnsi"/>
          <w:sz w:val="24"/>
        </w:rPr>
        <w:t>Datum a čas:</w:t>
      </w:r>
      <w:r w:rsidR="00234738">
        <w:rPr>
          <w:rFonts w:asciiTheme="majorHAnsi" w:eastAsia="Georgia" w:hAnsiTheme="majorHAnsi"/>
          <w:sz w:val="24"/>
        </w:rPr>
        <w:t xml:space="preserve"> </w:t>
      </w:r>
    </w:p>
    <w:p w14:paraId="088D3F3C" w14:textId="38E10BCB" w:rsidR="009E36BE" w:rsidRPr="00EC6F62" w:rsidRDefault="009E36BE" w:rsidP="00234738">
      <w:pPr>
        <w:tabs>
          <w:tab w:val="left" w:pos="1716"/>
        </w:tabs>
        <w:spacing w:line="0" w:lineRule="atLeast"/>
        <w:rPr>
          <w:rFonts w:asciiTheme="majorHAnsi" w:eastAsia="Georgia" w:hAnsiTheme="majorHAnsi"/>
          <w:sz w:val="24"/>
        </w:rPr>
      </w:pPr>
      <w:r w:rsidRPr="00EC6F62">
        <w:rPr>
          <w:rFonts w:asciiTheme="majorHAnsi" w:eastAsia="Georgia" w:hAnsiTheme="majorHAnsi"/>
          <w:sz w:val="24"/>
        </w:rPr>
        <w:t>Počet žáků:</w:t>
      </w:r>
      <w:r w:rsidR="00234738">
        <w:rPr>
          <w:rFonts w:asciiTheme="majorHAnsi" w:eastAsia="Georgia" w:hAnsiTheme="majorHAnsi"/>
          <w:sz w:val="24"/>
        </w:rPr>
        <w:tab/>
      </w:r>
    </w:p>
    <w:p w14:paraId="2DBF89EF" w14:textId="2C8E4A35" w:rsidR="009E36BE" w:rsidRPr="00EC6F62" w:rsidRDefault="009E36BE" w:rsidP="00234738">
      <w:pPr>
        <w:tabs>
          <w:tab w:val="left" w:pos="1716"/>
        </w:tabs>
        <w:spacing w:line="0" w:lineRule="atLeast"/>
        <w:rPr>
          <w:rFonts w:asciiTheme="majorHAnsi" w:eastAsia="Georgia" w:hAnsiTheme="majorHAnsi"/>
          <w:sz w:val="24"/>
        </w:rPr>
      </w:pPr>
      <w:r w:rsidRPr="00EC6F62">
        <w:rPr>
          <w:rFonts w:asciiTheme="majorHAnsi" w:eastAsia="Georgia" w:hAnsiTheme="majorHAnsi"/>
          <w:sz w:val="24"/>
        </w:rPr>
        <w:t>Věk žáků:</w:t>
      </w:r>
      <w:r w:rsidR="00234738">
        <w:rPr>
          <w:rFonts w:asciiTheme="majorHAnsi" w:eastAsia="Georgia" w:hAnsiTheme="majorHAnsi"/>
          <w:sz w:val="24"/>
        </w:rPr>
        <w:tab/>
      </w:r>
    </w:p>
    <w:p w14:paraId="281B64F3" w14:textId="69C19676" w:rsidR="009E36BE" w:rsidRPr="00EC6F62" w:rsidRDefault="009E36BE" w:rsidP="00234738">
      <w:pPr>
        <w:tabs>
          <w:tab w:val="left" w:pos="3948"/>
        </w:tabs>
        <w:spacing w:line="0" w:lineRule="atLeast"/>
        <w:rPr>
          <w:rFonts w:asciiTheme="majorHAnsi" w:eastAsia="Georgia" w:hAnsiTheme="majorHAnsi"/>
          <w:sz w:val="24"/>
        </w:rPr>
      </w:pPr>
      <w:r w:rsidRPr="00EC6F62">
        <w:rPr>
          <w:rFonts w:asciiTheme="majorHAnsi" w:eastAsia="Georgia" w:hAnsiTheme="majorHAnsi"/>
          <w:sz w:val="24"/>
        </w:rPr>
        <w:t>Počet pedagogického doprovodu:</w:t>
      </w:r>
      <w:r w:rsidR="00234738">
        <w:rPr>
          <w:rFonts w:asciiTheme="majorHAnsi" w:eastAsia="Georgia" w:hAnsiTheme="majorHAnsi"/>
          <w:sz w:val="24"/>
        </w:rPr>
        <w:tab/>
      </w:r>
    </w:p>
    <w:p w14:paraId="3DFC90EC" w14:textId="05482B19" w:rsidR="009E36BE" w:rsidRPr="00EC6F62" w:rsidRDefault="009E36BE" w:rsidP="00304DCC">
      <w:pPr>
        <w:tabs>
          <w:tab w:val="center" w:pos="4620"/>
        </w:tabs>
        <w:spacing w:line="0" w:lineRule="atLeast"/>
        <w:rPr>
          <w:rFonts w:asciiTheme="majorHAnsi" w:eastAsia="Georgia" w:hAnsiTheme="majorHAnsi"/>
          <w:sz w:val="24"/>
        </w:rPr>
      </w:pPr>
      <w:r w:rsidRPr="00EC6F62">
        <w:rPr>
          <w:rFonts w:asciiTheme="majorHAnsi" w:eastAsia="Georgia" w:hAnsiTheme="majorHAnsi"/>
          <w:sz w:val="24"/>
        </w:rPr>
        <w:t>Úhrada vstupenek: fakturou</w:t>
      </w:r>
      <w:r w:rsidR="000B4E31">
        <w:rPr>
          <w:rFonts w:asciiTheme="majorHAnsi" w:eastAsia="Georgia" w:hAnsiTheme="majorHAnsi"/>
          <w:sz w:val="24"/>
        </w:rPr>
        <w:t>/hotově</w:t>
      </w:r>
      <w:r w:rsidR="00304DCC">
        <w:rPr>
          <w:rFonts w:asciiTheme="majorHAnsi" w:eastAsia="Georgia" w:hAnsiTheme="majorHAnsi"/>
          <w:sz w:val="24"/>
        </w:rPr>
        <w:tab/>
      </w:r>
    </w:p>
    <w:p w14:paraId="1D5094FD" w14:textId="4787CA3B" w:rsidR="009E36BE" w:rsidRPr="00EC6F62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EC6F62">
        <w:rPr>
          <w:rFonts w:asciiTheme="majorHAnsi" w:eastAsia="Georgia" w:hAnsiTheme="majorHAnsi"/>
          <w:sz w:val="24"/>
        </w:rPr>
        <w:t xml:space="preserve">Doprava: vlastní </w:t>
      </w:r>
    </w:p>
    <w:p w14:paraId="37706CED" w14:textId="77777777" w:rsidR="009E36BE" w:rsidRPr="0026495E" w:rsidRDefault="009E36BE" w:rsidP="009E36BE">
      <w:pPr>
        <w:spacing w:line="0" w:lineRule="atLeast"/>
        <w:rPr>
          <w:rFonts w:asciiTheme="majorHAnsi" w:eastAsia="Georgia" w:hAnsiTheme="majorHAnsi"/>
          <w:sz w:val="24"/>
        </w:rPr>
      </w:pPr>
      <w:r w:rsidRPr="00EC6F62">
        <w:rPr>
          <w:rFonts w:asciiTheme="majorHAnsi" w:eastAsia="Georgia" w:hAnsiTheme="majorHAnsi"/>
          <w:sz w:val="24"/>
        </w:rPr>
        <w:t xml:space="preserve">Úhrada dopravy: </w:t>
      </w:r>
      <w:r w:rsidRPr="0026495E">
        <w:rPr>
          <w:rFonts w:asciiTheme="majorHAnsi" w:eastAsia="Georgia" w:hAnsiTheme="majorHAnsi"/>
          <w:sz w:val="24"/>
        </w:rPr>
        <w:t>fakturou/hotově</w:t>
      </w:r>
    </w:p>
    <w:p w14:paraId="6F0F90B8" w14:textId="0D9814DC" w:rsidR="00304DCC" w:rsidRDefault="00304DCC" w:rsidP="009E36BE">
      <w:pPr>
        <w:spacing w:line="0" w:lineRule="atLeast"/>
        <w:rPr>
          <w:rFonts w:asciiTheme="majorHAnsi" w:eastAsia="Georgia" w:hAnsiTheme="majorHAnsi"/>
          <w:sz w:val="24"/>
        </w:rPr>
      </w:pPr>
      <w:r>
        <w:rPr>
          <w:rFonts w:asciiTheme="majorHAnsi" w:eastAsia="Georgia" w:hAnsiTheme="majorHAnsi"/>
          <w:sz w:val="24"/>
        </w:rPr>
        <w:t>Jiné požadavky</w:t>
      </w:r>
      <w:r w:rsidR="0026495E">
        <w:rPr>
          <w:rFonts w:asciiTheme="majorHAnsi" w:eastAsia="Georgia" w:hAnsiTheme="majorHAnsi"/>
          <w:sz w:val="24"/>
        </w:rPr>
        <w:t>: (dílny)</w:t>
      </w:r>
    </w:p>
    <w:p w14:paraId="432FCDC4" w14:textId="77777777" w:rsidR="00304DCC" w:rsidRPr="00304DCC" w:rsidRDefault="00304DCC" w:rsidP="009E36BE">
      <w:pPr>
        <w:spacing w:line="0" w:lineRule="atLeast"/>
        <w:rPr>
          <w:rFonts w:asciiTheme="majorHAnsi" w:eastAsia="Georgia" w:hAnsiTheme="majorHAnsi"/>
          <w:sz w:val="24"/>
        </w:rPr>
      </w:pPr>
    </w:p>
    <w:p w14:paraId="1BF5B9D6" w14:textId="77777777" w:rsidR="009E36BE" w:rsidRPr="00304DCC" w:rsidRDefault="009E36BE" w:rsidP="009E36BE">
      <w:pPr>
        <w:spacing w:line="0" w:lineRule="atLeast"/>
        <w:rPr>
          <w:rFonts w:asciiTheme="majorHAnsi" w:eastAsia="Georgia" w:hAnsiTheme="majorHAnsi"/>
          <w:color w:val="31849B" w:themeColor="accent5" w:themeShade="BF"/>
          <w:sz w:val="24"/>
        </w:rPr>
      </w:pPr>
      <w:r w:rsidRPr="00304DCC">
        <w:rPr>
          <w:rFonts w:asciiTheme="majorHAnsi" w:eastAsia="Georgia" w:hAnsiTheme="majorHAnsi"/>
          <w:i/>
          <w:color w:val="31849B" w:themeColor="accent5" w:themeShade="BF"/>
        </w:rPr>
        <w:t>*Vstupenky na přístavky pro pedagogický dozor jsou zdarma.</w:t>
      </w:r>
    </w:p>
    <w:p w14:paraId="3CE71438" w14:textId="77777777" w:rsidR="009E36BE" w:rsidRPr="00304DCC" w:rsidRDefault="009E36BE" w:rsidP="009E36BE">
      <w:pPr>
        <w:spacing w:line="0" w:lineRule="atLeast"/>
        <w:rPr>
          <w:rFonts w:asciiTheme="majorHAnsi" w:eastAsia="Georgia" w:hAnsiTheme="majorHAnsi"/>
          <w:i/>
          <w:color w:val="31849B" w:themeColor="accent5" w:themeShade="BF"/>
        </w:rPr>
      </w:pPr>
      <w:r w:rsidRPr="00304DCC">
        <w:rPr>
          <w:rFonts w:asciiTheme="majorHAnsi" w:eastAsia="Georgia" w:hAnsiTheme="majorHAnsi"/>
          <w:i/>
          <w:color w:val="31849B" w:themeColor="accent5" w:themeShade="BF"/>
        </w:rPr>
        <w:t>*Placení vstupenek před představením na pokladně divadla.</w:t>
      </w:r>
    </w:p>
    <w:p w14:paraId="2ABCA0AD" w14:textId="77777777" w:rsidR="00887950" w:rsidRDefault="009E36BE" w:rsidP="00887950">
      <w:pPr>
        <w:spacing w:line="238" w:lineRule="auto"/>
        <w:ind w:right="246"/>
        <w:rPr>
          <w:rFonts w:asciiTheme="majorHAnsi" w:eastAsia="Georgia" w:hAnsiTheme="majorHAnsi"/>
          <w:i/>
          <w:color w:val="31849B" w:themeColor="accent5" w:themeShade="BF"/>
        </w:rPr>
      </w:pPr>
      <w:r w:rsidRPr="00304DCC">
        <w:rPr>
          <w:rFonts w:asciiTheme="majorHAnsi" w:eastAsia="Georgia" w:hAnsiTheme="majorHAnsi"/>
          <w:i/>
          <w:color w:val="31849B" w:themeColor="accent5" w:themeShade="BF"/>
        </w:rPr>
        <w:t>*Prosíme pedagogy, aby během představení nepoužívali mobilní telefony a fotoaparáty. V případě nedodržení těchto pravidel může být představení přerušeno. Děkujeme za pochopení.</w:t>
      </w:r>
    </w:p>
    <w:p w14:paraId="4EC4950E" w14:textId="0481D179" w:rsidR="009E36BE" w:rsidRPr="00887950" w:rsidRDefault="009E36BE" w:rsidP="00887950">
      <w:pPr>
        <w:spacing w:line="238" w:lineRule="auto"/>
        <w:ind w:right="246"/>
        <w:rPr>
          <w:rFonts w:asciiTheme="majorHAnsi" w:eastAsia="Georgia" w:hAnsiTheme="majorHAnsi"/>
          <w:i/>
          <w:color w:val="31849B" w:themeColor="accent5" w:themeShade="BF"/>
        </w:rPr>
      </w:pPr>
      <w:r w:rsidRPr="00EC6F62">
        <w:rPr>
          <w:rFonts w:asciiTheme="majorHAnsi" w:eastAsia="Georgia" w:hAnsiTheme="majorHAnsi"/>
          <w:sz w:val="24"/>
        </w:rPr>
        <w:lastRenderedPageBreak/>
        <w:t>Datum:</w:t>
      </w:r>
      <w:r w:rsidRPr="00EC6F62">
        <w:rPr>
          <w:rFonts w:asciiTheme="majorHAnsi" w:eastAsia="Times New Roman" w:hAnsiTheme="majorHAnsi"/>
        </w:rPr>
        <w:tab/>
      </w:r>
      <w:r w:rsidR="00887950">
        <w:rPr>
          <w:rFonts w:asciiTheme="majorHAnsi" w:eastAsia="Times New Roman" w:hAnsiTheme="majorHAnsi"/>
        </w:rPr>
        <w:t xml:space="preserve">                                                                                            </w:t>
      </w:r>
      <w:r w:rsidRPr="00EC6F62">
        <w:rPr>
          <w:rFonts w:asciiTheme="majorHAnsi" w:eastAsia="Georgia" w:hAnsiTheme="majorHAnsi"/>
          <w:sz w:val="24"/>
        </w:rPr>
        <w:t>Podpis objednavatele:</w:t>
      </w:r>
    </w:p>
    <w:p w14:paraId="66970B88" w14:textId="77777777" w:rsidR="00DA4962" w:rsidRPr="00EC6F62" w:rsidRDefault="00DA4962" w:rsidP="009E36BE">
      <w:pPr>
        <w:rPr>
          <w:rFonts w:asciiTheme="majorHAnsi" w:hAnsiTheme="majorHAnsi" w:cs="Segoe UI"/>
          <w:color w:val="000000" w:themeColor="text1"/>
        </w:rPr>
      </w:pPr>
    </w:p>
    <w:sectPr w:rsidR="00DA4962" w:rsidRPr="00EC6F62" w:rsidSect="00887950">
      <w:headerReference w:type="default" r:id="rId8"/>
      <w:footerReference w:type="default" r:id="rId9"/>
      <w:pgSz w:w="11906" w:h="16838"/>
      <w:pgMar w:top="2127" w:right="680" w:bottom="284" w:left="1985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7F07" w14:textId="77777777" w:rsidR="003F3BD5" w:rsidRDefault="003F3BD5" w:rsidP="00456ABF">
      <w:pPr>
        <w:spacing w:after="0" w:line="240" w:lineRule="auto"/>
      </w:pPr>
      <w:r>
        <w:separator/>
      </w:r>
    </w:p>
  </w:endnote>
  <w:endnote w:type="continuationSeparator" w:id="0">
    <w:p w14:paraId="748686F0" w14:textId="77777777" w:rsidR="003F3BD5" w:rsidRDefault="003F3BD5" w:rsidP="0045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6E03" w14:textId="77777777" w:rsidR="00DA4962" w:rsidRPr="00846C95" w:rsidRDefault="00DA4962" w:rsidP="004D2D1C">
    <w:pPr>
      <w:pStyle w:val="Zpat"/>
      <w:tabs>
        <w:tab w:val="clear" w:pos="9072"/>
        <w:tab w:val="right" w:pos="9214"/>
      </w:tabs>
      <w:ind w:left="-1276"/>
      <w:rPr>
        <w:rFonts w:ascii="Segoe UI" w:hAnsi="Segoe UI" w:cs="Segoe UI"/>
        <w:b/>
        <w:color w:val="A12323"/>
      </w:rPr>
    </w:pPr>
  </w:p>
  <w:p w14:paraId="5C3B313F" w14:textId="77777777" w:rsidR="00DA4962" w:rsidRPr="00846C95" w:rsidRDefault="00DA4962" w:rsidP="004D2D1C">
    <w:pPr>
      <w:pStyle w:val="Zpat"/>
      <w:tabs>
        <w:tab w:val="clear" w:pos="9072"/>
        <w:tab w:val="right" w:pos="9214"/>
      </w:tabs>
      <w:ind w:left="-1276"/>
      <w:rPr>
        <w:rFonts w:ascii="Segoe UI" w:hAnsi="Segoe UI" w:cs="Segoe UI"/>
        <w:b/>
        <w:color w:val="A12323"/>
      </w:rPr>
    </w:pPr>
  </w:p>
  <w:p w14:paraId="65DD14A7" w14:textId="77777777" w:rsidR="00DA4962" w:rsidRPr="00846C95" w:rsidRDefault="00DA4962" w:rsidP="004D2D1C">
    <w:pPr>
      <w:pStyle w:val="Zpat"/>
      <w:tabs>
        <w:tab w:val="clear" w:pos="9072"/>
        <w:tab w:val="right" w:pos="9214"/>
      </w:tabs>
      <w:ind w:left="-1276"/>
      <w:rPr>
        <w:rFonts w:ascii="Segoe UI" w:hAnsi="Segoe UI" w:cs="Segoe UI"/>
        <w:b/>
        <w:color w:val="A12323"/>
      </w:rPr>
    </w:pPr>
  </w:p>
  <w:p w14:paraId="6D6E318B" w14:textId="77777777" w:rsidR="00DA4962" w:rsidRPr="00F7008C" w:rsidRDefault="007A7675" w:rsidP="007A7675">
    <w:pPr>
      <w:pStyle w:val="Zpat"/>
      <w:tabs>
        <w:tab w:val="clear" w:pos="9072"/>
        <w:tab w:val="right" w:pos="9214"/>
      </w:tabs>
      <w:ind w:left="-1276"/>
      <w:rPr>
        <w:rFonts w:asciiTheme="majorHAnsi" w:hAnsiTheme="majorHAnsi" w:cs="Segoe UI"/>
        <w:color w:val="31849B" w:themeColor="accent5" w:themeShade="BF"/>
      </w:rPr>
    </w:pPr>
    <w:r w:rsidRPr="00F7008C">
      <w:rPr>
        <w:rFonts w:asciiTheme="majorHAnsi" w:hAnsiTheme="majorHAnsi" w:cs="Segoe UI"/>
        <w:b/>
        <w:color w:val="31849B" w:themeColor="accent5" w:themeShade="BF"/>
      </w:rPr>
      <w:t>www.divadlo</w:t>
    </w:r>
    <w:r w:rsidR="00F7008C" w:rsidRPr="00F7008C">
      <w:rPr>
        <w:rFonts w:asciiTheme="majorHAnsi" w:hAnsiTheme="majorHAnsi" w:cs="Segoe UI"/>
        <w:b/>
        <w:color w:val="31849B" w:themeColor="accent5" w:themeShade="BF"/>
      </w:rPr>
      <w:t>lampion</w:t>
    </w:r>
    <w:r w:rsidRPr="00F7008C">
      <w:rPr>
        <w:rFonts w:asciiTheme="majorHAnsi" w:hAnsiTheme="majorHAnsi" w:cs="Segoe UI"/>
        <w:b/>
        <w:color w:val="31849B" w:themeColor="accent5" w:themeShade="BF"/>
      </w:rPr>
      <w:t>.cz</w:t>
    </w:r>
    <w:r w:rsidRPr="00F7008C">
      <w:rPr>
        <w:rFonts w:asciiTheme="majorHAnsi" w:hAnsiTheme="majorHAnsi" w:cs="Segoe UI"/>
        <w:b/>
        <w:color w:val="31849B" w:themeColor="accent5" w:themeShade="BF"/>
      </w:rPr>
      <w:tab/>
    </w:r>
    <w:r w:rsidRPr="00F7008C">
      <w:rPr>
        <w:rFonts w:asciiTheme="majorHAnsi" w:hAnsiTheme="majorHAnsi" w:cs="Segoe UI"/>
        <w:b/>
        <w:color w:val="31849B" w:themeColor="accent5" w:themeShade="BF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BC2B" w14:textId="77777777" w:rsidR="003F3BD5" w:rsidRDefault="003F3BD5" w:rsidP="00456ABF">
      <w:pPr>
        <w:spacing w:after="0" w:line="240" w:lineRule="auto"/>
      </w:pPr>
      <w:r>
        <w:separator/>
      </w:r>
    </w:p>
  </w:footnote>
  <w:footnote w:type="continuationSeparator" w:id="0">
    <w:p w14:paraId="0AAEC418" w14:textId="77777777" w:rsidR="003F3BD5" w:rsidRDefault="003F3BD5" w:rsidP="0045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EB23" w14:textId="77777777" w:rsidR="00C20DB9" w:rsidRPr="00F7008C" w:rsidRDefault="00EF4F2A" w:rsidP="00F7008C">
    <w:pPr>
      <w:ind w:left="-1276"/>
      <w:rPr>
        <w:rFonts w:asciiTheme="majorHAnsi" w:hAnsiTheme="majorHAnsi" w:cs="Segoe UI"/>
        <w:b/>
        <w:color w:val="000000" w:themeColor="text1"/>
      </w:rPr>
    </w:pPr>
    <w:r w:rsidRPr="00F7008C">
      <w:rPr>
        <w:rFonts w:asciiTheme="majorHAnsi" w:hAnsiTheme="majorHAnsi" w:cs="Segoe UI"/>
        <w:b/>
        <w:noProof/>
        <w:color w:val="31849B" w:themeColor="accent5" w:themeShade="BF"/>
        <w:lang w:eastAsia="cs-CZ"/>
      </w:rPr>
      <w:drawing>
        <wp:anchor distT="0" distB="0" distL="114300" distR="114300" simplePos="0" relativeHeight="251661312" behindDoc="0" locked="0" layoutInCell="1" allowOverlap="1" wp14:anchorId="72DE056B" wp14:editId="4A82CD09">
          <wp:simplePos x="0" y="0"/>
          <wp:positionH relativeFrom="column">
            <wp:posOffset>3968750</wp:posOffset>
          </wp:positionH>
          <wp:positionV relativeFrom="paragraph">
            <wp:posOffset>-240665</wp:posOffset>
          </wp:positionV>
          <wp:extent cx="2190750" cy="1438275"/>
          <wp:effectExtent l="19050" t="0" r="0" b="0"/>
          <wp:wrapNone/>
          <wp:docPr id="20" name="Obrázek 20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008C" w:rsidRPr="00F7008C">
      <w:rPr>
        <w:rFonts w:asciiTheme="majorHAnsi" w:hAnsiTheme="majorHAnsi" w:cs="Segoe UI"/>
        <w:b/>
        <w:color w:val="31849B" w:themeColor="accent5" w:themeShade="BF"/>
      </w:rPr>
      <w:t>Divadlo Lampion</w:t>
    </w:r>
    <w:r w:rsidR="00F7008C" w:rsidRPr="00F7008C">
      <w:rPr>
        <w:rFonts w:asciiTheme="majorHAnsi" w:hAnsiTheme="majorHAnsi" w:cs="Segoe UI"/>
        <w:b/>
        <w:color w:val="31849B" w:themeColor="accent5" w:themeShade="BF"/>
      </w:rPr>
      <w:br/>
    </w:r>
    <w:r w:rsidR="00F7008C" w:rsidRPr="00F7008C">
      <w:rPr>
        <w:rFonts w:asciiTheme="majorHAnsi" w:hAnsiTheme="majorHAnsi" w:cs="Segoe UI"/>
        <w:b/>
      </w:rPr>
      <w:t>Divadla Kladno s.r.o.</w:t>
    </w:r>
    <w:r w:rsidRPr="00F7008C">
      <w:rPr>
        <w:rFonts w:asciiTheme="majorHAnsi" w:hAnsiTheme="majorHAnsi" w:cs="Segoe UI"/>
        <w:b/>
        <w:noProof/>
        <w:color w:val="000000" w:themeColor="text1"/>
        <w:lang w:eastAsia="cs-CZ"/>
      </w:rPr>
      <w:t xml:space="preserve"> </w:t>
    </w:r>
    <w:r w:rsidRPr="00F7008C">
      <w:rPr>
        <w:rFonts w:asciiTheme="majorHAnsi" w:hAnsiTheme="majorHAnsi" w:cs="Segoe UI"/>
        <w:b/>
        <w:color w:val="000000" w:themeColor="text1"/>
      </w:rPr>
      <w:br/>
    </w:r>
    <w:r w:rsidR="00F7008C" w:rsidRPr="00F7008C">
      <w:rPr>
        <w:rFonts w:asciiTheme="majorHAnsi" w:hAnsiTheme="majorHAnsi" w:cs="Segoe UI"/>
        <w:color w:val="000000" w:themeColor="text1"/>
      </w:rPr>
      <w:t xml:space="preserve">Náměstí Starosty Pavla 4 </w:t>
    </w:r>
    <w:r w:rsidR="00F7008C" w:rsidRPr="00F7008C">
      <w:rPr>
        <w:rFonts w:asciiTheme="majorHAnsi" w:hAnsiTheme="majorHAnsi" w:cs="Segoe UI"/>
        <w:color w:val="000000" w:themeColor="text1"/>
      </w:rPr>
      <w:br/>
    </w:r>
    <w:r w:rsidRPr="00F7008C">
      <w:rPr>
        <w:rFonts w:asciiTheme="majorHAnsi" w:hAnsiTheme="majorHAnsi" w:cs="Segoe UI"/>
        <w:color w:val="000000" w:themeColor="text1"/>
      </w:rPr>
      <w:t>Kladno 272 01</w:t>
    </w:r>
    <w:r w:rsidRPr="00F7008C">
      <w:rPr>
        <w:rFonts w:asciiTheme="majorHAnsi" w:hAnsiTheme="majorHAnsi" w:cs="Segoe UI"/>
        <w:color w:val="000000" w:themeColor="text1"/>
      </w:rPr>
      <w:br/>
      <w:t>IČ: 275 77 708</w:t>
    </w:r>
    <w:r w:rsidRPr="00F7008C">
      <w:rPr>
        <w:rFonts w:asciiTheme="majorHAnsi" w:hAnsiTheme="majorHAnsi" w:cs="Segoe UI"/>
        <w:color w:val="000000" w:themeColor="text1"/>
      </w:rPr>
      <w:br/>
      <w:t>DIČ: CZ27577708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38"/>
    <w:rsid w:val="00027EC4"/>
    <w:rsid w:val="00041628"/>
    <w:rsid w:val="000529D7"/>
    <w:rsid w:val="00070A7E"/>
    <w:rsid w:val="000A36E9"/>
    <w:rsid w:val="000B479B"/>
    <w:rsid w:val="000B4E31"/>
    <w:rsid w:val="000C682D"/>
    <w:rsid w:val="00102ECF"/>
    <w:rsid w:val="001112CE"/>
    <w:rsid w:val="001A0B3D"/>
    <w:rsid w:val="002265DE"/>
    <w:rsid w:val="00227D7F"/>
    <w:rsid w:val="00234738"/>
    <w:rsid w:val="00252277"/>
    <w:rsid w:val="0026495E"/>
    <w:rsid w:val="00304DCC"/>
    <w:rsid w:val="00366FB3"/>
    <w:rsid w:val="003F3BD5"/>
    <w:rsid w:val="00413A98"/>
    <w:rsid w:val="00456ABF"/>
    <w:rsid w:val="004637FF"/>
    <w:rsid w:val="00492D84"/>
    <w:rsid w:val="004D2D1C"/>
    <w:rsid w:val="004E7279"/>
    <w:rsid w:val="00507952"/>
    <w:rsid w:val="00521FFC"/>
    <w:rsid w:val="005446FA"/>
    <w:rsid w:val="005C5651"/>
    <w:rsid w:val="005D3FD1"/>
    <w:rsid w:val="005E2CDF"/>
    <w:rsid w:val="00602E69"/>
    <w:rsid w:val="006304EF"/>
    <w:rsid w:val="00632F4C"/>
    <w:rsid w:val="00636F29"/>
    <w:rsid w:val="006543F9"/>
    <w:rsid w:val="00671881"/>
    <w:rsid w:val="006729BC"/>
    <w:rsid w:val="006E2EA6"/>
    <w:rsid w:val="006F6559"/>
    <w:rsid w:val="00763D54"/>
    <w:rsid w:val="007747FF"/>
    <w:rsid w:val="007A7675"/>
    <w:rsid w:val="007B1719"/>
    <w:rsid w:val="008304D1"/>
    <w:rsid w:val="00846C95"/>
    <w:rsid w:val="00851745"/>
    <w:rsid w:val="00857438"/>
    <w:rsid w:val="00870930"/>
    <w:rsid w:val="00887950"/>
    <w:rsid w:val="008F2E36"/>
    <w:rsid w:val="009151A9"/>
    <w:rsid w:val="00955EEC"/>
    <w:rsid w:val="0099130C"/>
    <w:rsid w:val="009E36BE"/>
    <w:rsid w:val="00A24F9C"/>
    <w:rsid w:val="00A315AE"/>
    <w:rsid w:val="00AB5127"/>
    <w:rsid w:val="00AF1723"/>
    <w:rsid w:val="00B125DE"/>
    <w:rsid w:val="00B2410D"/>
    <w:rsid w:val="00B325A5"/>
    <w:rsid w:val="00BB394B"/>
    <w:rsid w:val="00C20DB9"/>
    <w:rsid w:val="00C46120"/>
    <w:rsid w:val="00CB5A3E"/>
    <w:rsid w:val="00CC0CDB"/>
    <w:rsid w:val="00D464E2"/>
    <w:rsid w:val="00D6292E"/>
    <w:rsid w:val="00DA4962"/>
    <w:rsid w:val="00DC17E5"/>
    <w:rsid w:val="00E26178"/>
    <w:rsid w:val="00E33144"/>
    <w:rsid w:val="00E40BDC"/>
    <w:rsid w:val="00EC6F62"/>
    <w:rsid w:val="00EF4F2A"/>
    <w:rsid w:val="00F02076"/>
    <w:rsid w:val="00F7008C"/>
    <w:rsid w:val="00FA0C0F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5B3B1"/>
  <w15:docId w15:val="{73A72710-2D8C-4C04-BB5E-4955B893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C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43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ABF"/>
  </w:style>
  <w:style w:type="paragraph" w:styleId="Zpat">
    <w:name w:val="footer"/>
    <w:basedOn w:val="Normln"/>
    <w:link w:val="ZpatChar"/>
    <w:uiPriority w:val="99"/>
    <w:unhideWhenUsed/>
    <w:rsid w:val="0045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ABF"/>
  </w:style>
  <w:style w:type="paragraph" w:styleId="Bezmezer">
    <w:name w:val="No Spacing"/>
    <w:uiPriority w:val="1"/>
    <w:qFormat/>
    <w:rsid w:val="008F2E36"/>
    <w:pPr>
      <w:spacing w:after="0" w:line="240" w:lineRule="auto"/>
    </w:pPr>
  </w:style>
  <w:style w:type="table" w:styleId="Mkatabulky">
    <w:name w:val="Table Grid"/>
    <w:basedOn w:val="Normlntabulka"/>
    <w:uiPriority w:val="39"/>
    <w:rsid w:val="0099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A7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941F-E896-4AEE-B9D2-58B48560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 designer</dc:creator>
  <cp:keywords/>
  <dc:description/>
  <cp:lastModifiedBy>Slavikova</cp:lastModifiedBy>
  <cp:revision>2</cp:revision>
  <cp:lastPrinted>2022-10-07T08:16:00Z</cp:lastPrinted>
  <dcterms:created xsi:type="dcterms:W3CDTF">2023-03-23T10:26:00Z</dcterms:created>
  <dcterms:modified xsi:type="dcterms:W3CDTF">2023-03-23T10:26:00Z</dcterms:modified>
</cp:coreProperties>
</file>